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8" w:lineRule="auto"/>
        <w:ind w:left="3230"/>
        <w:jc w:val="both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6"/>
          <w:sz w:val="43"/>
          <w:szCs w:val="43"/>
          <w:lang w:eastAsia="zh-CN"/>
        </w:rPr>
        <w:t>安泽县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药品监管领域基层政务公开标准目录</w:t>
      </w:r>
    </w:p>
    <w:p>
      <w:pPr>
        <w:spacing w:before="18"/>
      </w:pPr>
    </w:p>
    <w:p>
      <w:pPr>
        <w:spacing w:before="18"/>
      </w:pPr>
    </w:p>
    <w:p>
      <w:pPr>
        <w:spacing w:before="18"/>
      </w:pPr>
    </w:p>
    <w:tbl>
      <w:tblPr>
        <w:tblStyle w:val="5"/>
        <w:tblpPr w:leftFromText="180" w:rightFromText="180" w:vertAnchor="text" w:horzAnchor="page" w:tblpX="872" w:tblpY="280"/>
        <w:tblOverlap w:val="never"/>
        <w:tblW w:w="1548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00"/>
        <w:gridCol w:w="1387"/>
        <w:gridCol w:w="2571"/>
        <w:gridCol w:w="1620"/>
        <w:gridCol w:w="1898"/>
        <w:gridCol w:w="1911"/>
        <w:gridCol w:w="651"/>
        <w:gridCol w:w="566"/>
        <w:gridCol w:w="551"/>
        <w:gridCol w:w="793"/>
        <w:gridCol w:w="647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8" w:line="211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spacing w:before="106" w:line="222" w:lineRule="auto"/>
              <w:ind w:left="3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1387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23" w:lineRule="auto"/>
              <w:ind w:left="1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公开内容（要素）</w:t>
            </w:r>
          </w:p>
        </w:tc>
        <w:tc>
          <w:tcPr>
            <w:tcW w:w="2571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公开主体</w:t>
            </w:r>
          </w:p>
        </w:tc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99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before="71" w:line="222" w:lineRule="auto"/>
              <w:ind w:left="497"/>
              <w:rPr>
                <w:rFonts w:ascii="黑体" w:hAnsi="黑体" w:eastAsia="黑体" w:cs="黑体"/>
                <w:sz w:val="22"/>
                <w:szCs w:val="22"/>
                <w:u w:val="none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  <w:u w:val="none"/>
              </w:rPr>
              <w:t>公开渠道和载体</w:t>
            </w:r>
          </w:p>
        </w:tc>
        <w:tc>
          <w:tcPr>
            <w:tcW w:w="1217" w:type="dxa"/>
            <w:gridSpan w:val="2"/>
            <w:vAlign w:val="top"/>
          </w:tcPr>
          <w:p>
            <w:pPr>
              <w:spacing w:before="105" w:line="223" w:lineRule="auto"/>
              <w:ind w:left="2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spacing w:before="105" w:line="222" w:lineRule="auto"/>
              <w:ind w:left="2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371" w:type="dxa"/>
            <w:gridSpan w:val="2"/>
            <w:vAlign w:val="top"/>
          </w:tcPr>
          <w:p>
            <w:pPr>
              <w:spacing w:before="105" w:line="222" w:lineRule="auto"/>
              <w:ind w:left="2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45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96" w:line="242" w:lineRule="auto"/>
              <w:ind w:left="149" w:right="137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事项</w:t>
            </w:r>
          </w:p>
        </w:tc>
        <w:tc>
          <w:tcPr>
            <w:tcW w:w="900" w:type="dxa"/>
            <w:vAlign w:val="top"/>
          </w:tcPr>
          <w:p>
            <w:pPr>
              <w:spacing w:before="296" w:line="242" w:lineRule="auto"/>
              <w:ind w:left="343" w:right="120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138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u w:val="none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296" w:line="242" w:lineRule="auto"/>
              <w:ind w:left="254" w:right="132" w:hanging="10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566" w:type="dxa"/>
            <w:vAlign w:val="top"/>
          </w:tcPr>
          <w:p>
            <w:pPr>
              <w:spacing w:before="295" w:line="242" w:lineRule="auto"/>
              <w:ind w:left="140" w:right="1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群众</w:t>
            </w:r>
          </w:p>
        </w:tc>
        <w:tc>
          <w:tcPr>
            <w:tcW w:w="551" w:type="dxa"/>
            <w:textDirection w:val="tbRlV"/>
            <w:vAlign w:val="top"/>
          </w:tcPr>
          <w:p>
            <w:pPr>
              <w:spacing w:before="161" w:line="207" w:lineRule="auto"/>
              <w:ind w:left="2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动</w:t>
            </w:r>
          </w:p>
        </w:tc>
        <w:tc>
          <w:tcPr>
            <w:tcW w:w="793" w:type="dxa"/>
            <w:vAlign w:val="top"/>
          </w:tcPr>
          <w:p>
            <w:pPr>
              <w:spacing w:before="140" w:line="222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>
            <w:pPr>
              <w:spacing w:before="46" w:line="224" w:lineRule="auto"/>
              <w:ind w:left="15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>
            <w:pPr>
              <w:spacing w:before="45" w:line="225" w:lineRule="auto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64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1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县级</w:t>
            </w:r>
          </w:p>
        </w:tc>
        <w:tc>
          <w:tcPr>
            <w:tcW w:w="724" w:type="dxa"/>
            <w:vAlign w:val="top"/>
          </w:tcPr>
          <w:p>
            <w:pPr>
              <w:spacing w:before="295" w:line="242" w:lineRule="auto"/>
              <w:ind w:left="147" w:right="136" w:firstLine="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村级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5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59" w:line="178" w:lineRule="auto"/>
              <w:ind w:left="240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eastAsia="zh-CN"/>
              </w:rPr>
              <w:t>1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6"/>
              <w:spacing w:before="59" w:line="219" w:lineRule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药品零</w:t>
            </w:r>
            <w:r>
              <w:rPr>
                <w:rFonts w:hint="eastAsia" w:ascii="仿宋" w:hAnsi="仿宋" w:eastAsia="仿宋" w:cs="仿宋"/>
                <w:spacing w:val="-3"/>
              </w:rPr>
              <w:t>售/医疗</w:t>
            </w:r>
            <w:r>
              <w:rPr>
                <w:rFonts w:hint="eastAsia" w:ascii="仿宋" w:hAnsi="仿宋" w:eastAsia="仿宋" w:cs="仿宋"/>
                <w:spacing w:val="-2"/>
              </w:rPr>
              <w:t>器械经</w:t>
            </w:r>
            <w:r>
              <w:rPr>
                <w:rFonts w:hint="eastAsia" w:ascii="仿宋" w:hAnsi="仿宋" w:eastAsia="仿宋" w:cs="仿宋"/>
                <w:spacing w:val="-7"/>
              </w:rPr>
              <w:t>营监督</w:t>
            </w:r>
            <w:r>
              <w:rPr>
                <w:rFonts w:hint="eastAsia" w:ascii="仿宋" w:hAnsi="仿宋" w:eastAsia="仿宋" w:cs="仿宋"/>
                <w:spacing w:val="-3"/>
              </w:rPr>
              <w:t>检查</w:t>
            </w:r>
          </w:p>
        </w:tc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58" w:line="261" w:lineRule="auto"/>
              <w:ind w:right="110" w:righ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检查制度、检查标准、</w:t>
            </w:r>
            <w:r>
              <w:rPr>
                <w:rFonts w:hint="eastAsia" w:ascii="仿宋" w:hAnsi="仿宋" w:eastAsia="仿宋" w:cs="仿宋"/>
                <w:spacing w:val="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检查结果等</w:t>
            </w:r>
          </w:p>
        </w:tc>
        <w:tc>
          <w:tcPr>
            <w:tcW w:w="25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94" w:line="295" w:lineRule="auto"/>
              <w:ind w:right="20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 xml:space="preserve">《政府信息公开条例》 </w:t>
            </w:r>
            <w:r>
              <w:rPr>
                <w:rFonts w:hint="eastAsia" w:ascii="仿宋" w:hAnsi="仿宋" w:eastAsia="仿宋" w:cs="仿宋"/>
                <w:spacing w:val="15"/>
              </w:rPr>
              <w:t>《关于全面推进政务</w:t>
            </w:r>
            <w:r>
              <w:rPr>
                <w:rFonts w:hint="eastAsia" w:ascii="仿宋" w:hAnsi="仿宋" w:eastAsia="仿宋" w:cs="仿宋"/>
                <w:spacing w:val="-5"/>
              </w:rPr>
              <w:t>公开工作的意见》《食</w:t>
            </w:r>
            <w:r>
              <w:rPr>
                <w:rFonts w:hint="eastAsia" w:ascii="仿宋" w:hAnsi="仿宋" w:eastAsia="仿宋" w:cs="仿宋"/>
                <w:spacing w:val="15"/>
              </w:rPr>
              <w:t>品药品安全监管信息</w:t>
            </w:r>
            <w:r>
              <w:rPr>
                <w:rFonts w:hint="eastAsia" w:ascii="仿宋" w:hAnsi="仿宋" w:eastAsia="仿宋" w:cs="仿宋"/>
                <w:spacing w:val="-5"/>
              </w:rPr>
              <w:t>公开管理办法》《医疗</w:t>
            </w:r>
            <w:r>
              <w:rPr>
                <w:rFonts w:hint="eastAsia" w:ascii="仿宋" w:hAnsi="仿宋" w:eastAsia="仿宋" w:cs="仿宋"/>
                <w:spacing w:val="20"/>
              </w:rPr>
              <w:t>器械监督管理条例</w:t>
            </w:r>
            <w:r>
              <w:rPr>
                <w:rFonts w:hint="eastAsia" w:ascii="仿宋" w:hAnsi="仿宋" w:eastAsia="仿宋" w:cs="仿宋"/>
                <w:spacing w:val="-4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</w:rPr>
              <w:t>》</w:t>
            </w:r>
            <w:r>
              <w:rPr>
                <w:rFonts w:hint="eastAsia" w:ascii="仿宋" w:hAnsi="仿宋" w:eastAsia="仿宋" w:cs="仿宋"/>
                <w:spacing w:val="15"/>
              </w:rPr>
              <w:t>《药品医疗器械飞行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检查办法》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59" w:line="285" w:lineRule="auto"/>
              <w:ind w:right="106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28"/>
              </w:rPr>
              <w:t>信息形成或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5"/>
              </w:rPr>
              <w:t>变更之日起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20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个工作</w:t>
            </w:r>
            <w:r>
              <w:rPr>
                <w:rFonts w:hint="eastAsia" w:ascii="仿宋" w:hAnsi="仿宋" w:eastAsia="仿宋" w:cs="仿宋"/>
                <w:spacing w:val="-2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日</w:t>
            </w:r>
            <w:r>
              <w:rPr>
                <w:rFonts w:hint="eastAsia" w:ascii="仿宋" w:hAnsi="仿宋" w:eastAsia="仿宋" w:cs="仿宋"/>
              </w:rPr>
              <w:t xml:space="preserve"> 内</w:t>
            </w: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94" w:line="295" w:lineRule="auto"/>
              <w:ind w:right="18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21"/>
                <w:lang w:eastAsia="zh-CN"/>
              </w:rPr>
              <w:t>安泽县</w:t>
            </w:r>
            <w:r>
              <w:rPr>
                <w:rFonts w:hint="eastAsia" w:ascii="仿宋" w:hAnsi="仿宋" w:eastAsia="仿宋" w:cs="仿宋"/>
                <w:spacing w:val="21"/>
              </w:rPr>
              <w:t>市场</w:t>
            </w:r>
            <w:r>
              <w:rPr>
                <w:rFonts w:hint="eastAsia" w:ascii="仿宋" w:hAnsi="仿宋" w:eastAsia="仿宋" w:cs="仿宋"/>
                <w:spacing w:val="21"/>
                <w:lang w:eastAsia="zh-CN"/>
              </w:rPr>
              <w:t>监督</w:t>
            </w:r>
            <w:r>
              <w:rPr>
                <w:rFonts w:hint="eastAsia" w:ascii="仿宋" w:hAnsi="仿宋" w:eastAsia="仿宋" w:cs="仿宋"/>
                <w:spacing w:val="-6"/>
              </w:rPr>
              <w:t>管理局（综合行</w:t>
            </w:r>
            <w:r>
              <w:rPr>
                <w:rFonts w:hint="eastAsia" w:ascii="仿宋" w:hAnsi="仿宋" w:eastAsia="仿宋" w:cs="仿宋"/>
                <w:spacing w:val="16"/>
              </w:rPr>
              <w:t>政执法队</w:t>
            </w:r>
            <w:r>
              <w:rPr>
                <w:rFonts w:hint="eastAsia" w:ascii="仿宋" w:hAnsi="仿宋" w:eastAsia="仿宋" w:cs="仿宋"/>
                <w:spacing w:val="-48"/>
                <w:w w:val="93"/>
              </w:rPr>
              <w:t>）（</w:t>
            </w:r>
            <w:r>
              <w:rPr>
                <w:rFonts w:hint="eastAsia" w:ascii="仿宋" w:hAnsi="仿宋" w:eastAsia="仿宋" w:cs="仿宋"/>
                <w:spacing w:val="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3"/>
              </w:rPr>
              <w:t>（</w:t>
            </w:r>
            <w:r>
              <w:rPr>
                <w:rFonts w:hint="eastAsia" w:ascii="仿宋" w:hAnsi="仿宋" w:eastAsia="仿宋" w:cs="仿宋"/>
                <w:spacing w:val="23"/>
                <w:lang w:eastAsia="zh-CN"/>
              </w:rPr>
              <w:t>药械股</w:t>
            </w:r>
            <w:r>
              <w:rPr>
                <w:rFonts w:hint="eastAsia" w:ascii="仿宋" w:hAnsi="仿宋" w:eastAsia="仿宋" w:cs="仿宋"/>
                <w:spacing w:val="-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6"/>
              </w:rPr>
              <w:t>）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3"/>
              </w:rPr>
              <w:t>（各市场监管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</w:rPr>
              <w:t>站）</w:t>
            </w:r>
          </w:p>
        </w:tc>
        <w:tc>
          <w:tcPr>
            <w:tcW w:w="19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58" w:line="218" w:lineRule="auto"/>
              <w:rPr>
                <w:rFonts w:hint="eastAsia" w:ascii="仿宋" w:hAnsi="仿宋" w:eastAsia="仿宋" w:cs="仿宋"/>
                <w:u w:val="none"/>
              </w:rPr>
            </w:pPr>
            <w:r>
              <w:rPr>
                <w:rFonts w:hint="eastAsia" w:ascii="仿宋" w:hAnsi="仿宋" w:eastAsia="仿宋" w:cs="仿宋"/>
                <w:spacing w:val="-6"/>
                <w:u w:val="none"/>
              </w:rPr>
              <w:t>■政府网站</w:t>
            </w:r>
          </w:p>
          <w:p>
            <w:pPr>
              <w:pStyle w:val="6"/>
              <w:spacing w:before="86" w:line="264" w:lineRule="auto"/>
              <w:ind w:right="104" w:righ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5"/>
                <w:u w:val="none"/>
              </w:rPr>
              <w:t>■其他：国家企业信用信息公</w:t>
            </w:r>
            <w:r>
              <w:rPr>
                <w:rFonts w:hint="eastAsia" w:ascii="仿宋" w:hAnsi="仿宋" w:eastAsia="仿宋" w:cs="仿宋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u w:val="none"/>
              </w:rPr>
              <w:t>示系统</w:t>
            </w:r>
          </w:p>
        </w:tc>
        <w:tc>
          <w:tcPr>
            <w:tcW w:w="65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9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566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0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9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115" w:line="178" w:lineRule="auto"/>
              <w:ind w:left="122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6"/>
              <w:spacing w:before="89" w:line="217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医疗机</w:t>
            </w:r>
            <w:r>
              <w:rPr>
                <w:rFonts w:hint="eastAsia" w:ascii="仿宋" w:hAnsi="仿宋" w:eastAsia="仿宋" w:cs="仿宋"/>
                <w:spacing w:val="-3"/>
              </w:rPr>
              <w:t>构使用</w:t>
            </w:r>
            <w:r>
              <w:rPr>
                <w:rFonts w:hint="eastAsia" w:ascii="仿宋" w:hAnsi="仿宋" w:eastAsia="仿宋" w:cs="仿宋"/>
                <w:spacing w:val="-6"/>
              </w:rPr>
              <w:t>药品质</w:t>
            </w:r>
            <w:r>
              <w:rPr>
                <w:rFonts w:hint="eastAsia" w:ascii="仿宋" w:hAnsi="仿宋" w:eastAsia="仿宋" w:cs="仿宋"/>
                <w:spacing w:val="-4"/>
              </w:rPr>
              <w:t>量安全</w:t>
            </w:r>
            <w:r>
              <w:rPr>
                <w:rFonts w:hint="eastAsia" w:ascii="仿宋" w:hAnsi="仿宋" w:eastAsia="仿宋" w:cs="仿宋"/>
                <w:spacing w:val="-5"/>
              </w:rPr>
              <w:t>监督检</w:t>
            </w:r>
            <w:r>
              <w:rPr>
                <w:rFonts w:hint="eastAsia" w:ascii="仿宋" w:hAnsi="仿宋" w:eastAsia="仿宋" w:cs="仿宋"/>
              </w:rPr>
              <w:t>查</w:t>
            </w:r>
          </w:p>
        </w:tc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59" w:line="261" w:lineRule="auto"/>
              <w:ind w:righ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检查制度、检查标准、</w:t>
            </w:r>
            <w:r>
              <w:rPr>
                <w:rFonts w:hint="eastAsia" w:ascii="仿宋" w:hAnsi="仿宋" w:eastAsia="仿宋" w:cs="仿宋"/>
                <w:spacing w:val="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检查结果等</w:t>
            </w:r>
          </w:p>
        </w:tc>
        <w:tc>
          <w:tcPr>
            <w:tcW w:w="25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236" w:line="290" w:lineRule="auto"/>
              <w:ind w:right="2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 xml:space="preserve">《政府信息公开条例》 </w:t>
            </w:r>
            <w:r>
              <w:rPr>
                <w:rFonts w:hint="eastAsia" w:ascii="仿宋" w:hAnsi="仿宋" w:eastAsia="仿宋" w:cs="仿宋"/>
                <w:spacing w:val="15"/>
              </w:rPr>
              <w:t>《关于全面推进政务</w:t>
            </w:r>
            <w:r>
              <w:rPr>
                <w:rFonts w:hint="eastAsia" w:ascii="仿宋" w:hAnsi="仿宋" w:eastAsia="仿宋" w:cs="仿宋"/>
                <w:spacing w:val="-5"/>
              </w:rPr>
              <w:t>公开工作的意见》《食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5"/>
              </w:rPr>
              <w:t>品药品安全监管信息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</w:rPr>
              <w:t>公开管理办法》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59" w:line="285" w:lineRule="auto"/>
              <w:ind w:right="10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8"/>
              </w:rPr>
              <w:t>信息形成或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5"/>
              </w:rPr>
              <w:t>变更之日起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20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个工作</w:t>
            </w:r>
            <w:r>
              <w:rPr>
                <w:rFonts w:hint="eastAsia" w:ascii="仿宋" w:hAnsi="仿宋" w:eastAsia="仿宋" w:cs="仿宋"/>
                <w:spacing w:val="-2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日</w:t>
            </w:r>
            <w:r>
              <w:rPr>
                <w:rFonts w:hint="eastAsia" w:ascii="仿宋" w:hAnsi="仿宋" w:eastAsia="仿宋" w:cs="仿宋"/>
              </w:rPr>
              <w:t xml:space="preserve"> 内</w:t>
            </w: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90" w:line="291" w:lineRule="auto"/>
              <w:ind w:right="18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1"/>
                <w:lang w:eastAsia="zh-CN"/>
              </w:rPr>
              <w:t>安泽县</w:t>
            </w:r>
            <w:r>
              <w:rPr>
                <w:rFonts w:hint="eastAsia" w:ascii="仿宋" w:hAnsi="仿宋" w:eastAsia="仿宋" w:cs="仿宋"/>
                <w:spacing w:val="21"/>
              </w:rPr>
              <w:t>市场监督</w:t>
            </w:r>
            <w:r>
              <w:rPr>
                <w:rFonts w:hint="eastAsia" w:ascii="仿宋" w:hAnsi="仿宋" w:eastAsia="仿宋" w:cs="仿宋"/>
                <w:spacing w:val="-6"/>
              </w:rPr>
              <w:t>管理局（综合行</w:t>
            </w:r>
            <w:r>
              <w:rPr>
                <w:rFonts w:hint="eastAsia" w:ascii="仿宋" w:hAnsi="仿宋" w:eastAsia="仿宋" w:cs="仿宋"/>
                <w:spacing w:val="16"/>
              </w:rPr>
              <w:t>政执法队</w:t>
            </w:r>
            <w:r>
              <w:rPr>
                <w:rFonts w:hint="eastAsia" w:ascii="仿宋" w:hAnsi="仿宋" w:eastAsia="仿宋" w:cs="仿宋"/>
                <w:spacing w:val="-48"/>
                <w:w w:val="93"/>
              </w:rPr>
              <w:t>）（</w:t>
            </w:r>
            <w:r>
              <w:rPr>
                <w:rFonts w:hint="eastAsia" w:ascii="仿宋" w:hAnsi="仿宋" w:eastAsia="仿宋" w:cs="仿宋"/>
                <w:spacing w:val="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（药械股）</w:t>
            </w:r>
            <w:r>
              <w:rPr>
                <w:rFonts w:hint="eastAsia" w:ascii="仿宋" w:hAnsi="仿宋" w:eastAsia="仿宋" w:cs="仿宋"/>
                <w:spacing w:val="23"/>
              </w:rPr>
              <w:t>（各市场监管</w:t>
            </w:r>
            <w:r>
              <w:rPr>
                <w:rFonts w:hint="eastAsia" w:ascii="仿宋" w:hAnsi="仿宋" w:eastAsia="仿宋" w:cs="仿宋"/>
                <w:spacing w:val="-3"/>
              </w:rPr>
              <w:t>站）</w:t>
            </w:r>
          </w:p>
        </w:tc>
        <w:tc>
          <w:tcPr>
            <w:tcW w:w="19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59" w:line="218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■政府网站</w:t>
            </w:r>
          </w:p>
          <w:p>
            <w:pPr>
              <w:pStyle w:val="6"/>
              <w:spacing w:before="86" w:line="264" w:lineRule="auto"/>
              <w:ind w:right="1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■其他：国家企业信用信息公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示系统</w:t>
            </w:r>
          </w:p>
        </w:tc>
        <w:tc>
          <w:tcPr>
            <w:tcW w:w="65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30"/>
            </w:pPr>
            <w:r>
              <w:t>√</w:t>
            </w:r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32"/>
            </w:pPr>
            <w:r>
              <w:t>√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30"/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</w:trPr>
        <w:tc>
          <w:tcPr>
            <w:tcW w:w="5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240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0" w:lineRule="exact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90"/>
            </w:pPr>
            <w:r>
              <w:rPr>
                <w:spacing w:val="-6"/>
              </w:rPr>
              <w:t>药品监</w:t>
            </w:r>
          </w:p>
          <w:p>
            <w:pPr>
              <w:pStyle w:val="6"/>
              <w:spacing w:before="86" w:line="216" w:lineRule="auto"/>
              <w:ind w:left="181"/>
            </w:pPr>
            <w:r>
              <w:rPr>
                <w:spacing w:val="-3"/>
              </w:rPr>
              <w:t>管行政</w:t>
            </w:r>
          </w:p>
          <w:p>
            <w:pPr>
              <w:pStyle w:val="6"/>
              <w:spacing w:before="89" w:line="218" w:lineRule="auto"/>
              <w:ind w:left="27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8"/>
              </w:rPr>
              <w:t>处罚</w:t>
            </w:r>
          </w:p>
        </w:tc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91" w:line="294" w:lineRule="auto"/>
              <w:ind w:left="111" w:leftChars="0" w:right="108" w:rightChars="0" w:firstLine="4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处罚对象、案件名称、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违法主要事实、处罚种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类和内容、处罚依据、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作出处罚决定部门、处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罚时间、处罚决定书文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号、处罚履行方式和期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限等</w:t>
            </w:r>
          </w:p>
        </w:tc>
        <w:tc>
          <w:tcPr>
            <w:tcW w:w="25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91" w:line="294" w:lineRule="auto"/>
              <w:ind w:left="104" w:leftChars="0" w:right="20" w:rightChars="0" w:firstLine="3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</w:rPr>
              <w:t xml:space="preserve">《政府信息公开条例》 </w:t>
            </w:r>
            <w:r>
              <w:rPr>
                <w:spacing w:val="15"/>
              </w:rPr>
              <w:t>《关于全面推进政务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公开工作的意见》《食</w:t>
            </w:r>
            <w:r>
              <w:rPr>
                <w:spacing w:val="15"/>
              </w:rPr>
              <w:t>品药品行政处罚案件</w:t>
            </w:r>
            <w:r>
              <w:rPr>
                <w:spacing w:val="20"/>
              </w:rPr>
              <w:t>信息公开实施细则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t xml:space="preserve"> </w:t>
            </w:r>
            <w:r>
              <w:rPr>
                <w:spacing w:val="15"/>
              </w:rPr>
              <w:t>《市场监督管理行政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处罚程序暂行规定》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5" w:lineRule="auto"/>
              <w:ind w:left="112" w:leftChars="0" w:right="106" w:rightChars="0" w:hanging="1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7"/>
              </w:rPr>
              <w:t>行政处罚决</w:t>
            </w:r>
            <w:r>
              <w:t xml:space="preserve"> </w:t>
            </w:r>
            <w:r>
              <w:rPr>
                <w:spacing w:val="-15"/>
              </w:rPr>
              <w:t>定</w:t>
            </w:r>
            <w:r>
              <w:rPr>
                <w:spacing w:val="-52"/>
              </w:rPr>
              <w:t xml:space="preserve"> </w:t>
            </w:r>
            <w:r>
              <w:rPr>
                <w:spacing w:val="-15"/>
              </w:rPr>
              <w:t>形</w:t>
            </w:r>
            <w:r>
              <w:rPr>
                <w:spacing w:val="-43"/>
              </w:rPr>
              <w:t xml:space="preserve"> </w:t>
            </w:r>
            <w:r>
              <w:rPr>
                <w:spacing w:val="-15"/>
              </w:rPr>
              <w:t>成</w:t>
            </w:r>
            <w:r>
              <w:rPr>
                <w:spacing w:val="-43"/>
              </w:rPr>
              <w:t xml:space="preserve"> </w:t>
            </w:r>
            <w:r>
              <w:rPr>
                <w:spacing w:val="-15"/>
              </w:rPr>
              <w:t>之</w:t>
            </w:r>
            <w:r>
              <w:rPr>
                <w:spacing w:val="-13"/>
              </w:rPr>
              <w:t xml:space="preserve"> </w:t>
            </w:r>
            <w:r>
              <w:rPr>
                <w:spacing w:val="-15"/>
              </w:rPr>
              <w:t>日</w:t>
            </w:r>
            <w:r>
              <w:t xml:space="preserve"> </w:t>
            </w:r>
            <w:r>
              <w:rPr>
                <w:spacing w:val="-1"/>
              </w:rPr>
              <w:t>起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个工作</w:t>
            </w:r>
            <w:r>
              <w:t xml:space="preserve"> </w:t>
            </w:r>
            <w:r>
              <w:rPr>
                <w:spacing w:val="-5"/>
              </w:rPr>
              <w:t>日内</w:t>
            </w: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0" w:lineRule="auto"/>
              <w:ind w:left="112" w:leftChars="0" w:right="102" w:rightChars="0" w:firstLine="4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21"/>
                <w:lang w:eastAsia="zh-CN"/>
              </w:rPr>
              <w:t>安泽县</w:t>
            </w:r>
            <w:r>
              <w:rPr>
                <w:spacing w:val="21"/>
              </w:rPr>
              <w:t>市场监督</w:t>
            </w:r>
            <w:r>
              <w:rPr>
                <w:spacing w:val="-7"/>
              </w:rPr>
              <w:t>管理局（综合行</w:t>
            </w:r>
            <w:r>
              <w:rPr>
                <w:spacing w:val="15"/>
              </w:rPr>
              <w:t>政执法队</w:t>
            </w:r>
            <w:r>
              <w:rPr>
                <w:spacing w:val="-49"/>
                <w:w w:val="94"/>
              </w:rPr>
              <w:t>）</w:t>
            </w:r>
            <w:r>
              <w:rPr>
                <w:spacing w:val="-48"/>
                <w:w w:val="93"/>
              </w:rPr>
              <w:t>（</w:t>
            </w:r>
            <w:r>
              <w:rPr>
                <w:spacing w:val="15"/>
              </w:rPr>
              <w:t>各市场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监管站）</w:t>
            </w:r>
          </w:p>
        </w:tc>
        <w:tc>
          <w:tcPr>
            <w:tcW w:w="19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</w:pPr>
            <w:r>
              <w:rPr>
                <w:spacing w:val="-6"/>
              </w:rPr>
              <w:t>■政府网站</w:t>
            </w:r>
          </w:p>
          <w:p>
            <w:pPr>
              <w:pStyle w:val="6"/>
              <w:spacing w:before="86" w:line="264" w:lineRule="auto"/>
              <w:ind w:right="104" w:righ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■其他：国家企业信用信息公</w:t>
            </w:r>
            <w:r>
              <w:t xml:space="preserve"> </w:t>
            </w:r>
            <w:r>
              <w:rPr>
                <w:spacing w:val="-7"/>
              </w:rPr>
              <w:t>示系统</w:t>
            </w:r>
          </w:p>
        </w:tc>
        <w:tc>
          <w:tcPr>
            <w:tcW w:w="65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9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566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0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9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5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197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9"/>
                <w:lang w:val="en-US" w:eastAsia="zh-CN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7" w:lineRule="auto"/>
              <w:ind w:left="202"/>
            </w:pPr>
            <w:r>
              <w:rPr>
                <w:spacing w:val="-10"/>
              </w:rPr>
              <w:t>医疗器</w:t>
            </w:r>
          </w:p>
          <w:p>
            <w:pPr>
              <w:pStyle w:val="6"/>
              <w:spacing w:before="87" w:line="216" w:lineRule="auto"/>
              <w:ind w:left="176"/>
            </w:pPr>
            <w:r>
              <w:rPr>
                <w:spacing w:val="-1"/>
              </w:rPr>
              <w:t>械监管</w:t>
            </w:r>
          </w:p>
          <w:p>
            <w:pPr>
              <w:pStyle w:val="6"/>
              <w:spacing w:before="89" w:line="216" w:lineRule="auto"/>
              <w:ind w:left="181"/>
            </w:pPr>
            <w:r>
              <w:rPr>
                <w:spacing w:val="-3"/>
              </w:rPr>
              <w:t>行政处</w:t>
            </w:r>
          </w:p>
          <w:p>
            <w:pPr>
              <w:pStyle w:val="6"/>
              <w:spacing w:before="89" w:line="218" w:lineRule="auto"/>
              <w:ind w:left="37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罚</w:t>
            </w:r>
          </w:p>
        </w:tc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87" w:line="294" w:lineRule="auto"/>
              <w:ind w:left="111" w:leftChars="0" w:right="108" w:rightChars="0" w:firstLine="4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处罚对象、案件名称、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违法主要事实、处罚种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类和内容、处罚依据、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作出处罚决定部门、处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罚时间、处罚决定书文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号、处罚履行方式和期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限等</w:t>
            </w:r>
          </w:p>
        </w:tc>
        <w:tc>
          <w:tcPr>
            <w:tcW w:w="25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87" w:line="294" w:lineRule="auto"/>
              <w:ind w:left="104" w:leftChars="0" w:right="20" w:rightChars="0" w:firstLine="3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</w:rPr>
              <w:t xml:space="preserve">《政府信息公开条例》 </w:t>
            </w:r>
            <w:r>
              <w:rPr>
                <w:spacing w:val="15"/>
              </w:rPr>
              <w:t>《关于全面推进政务</w:t>
            </w:r>
            <w:r>
              <w:rPr>
                <w:spacing w:val="-4"/>
              </w:rPr>
              <w:t>公开工作的意见》《食</w:t>
            </w:r>
            <w:r>
              <w:rPr>
                <w:spacing w:val="15"/>
              </w:rPr>
              <w:t>品药品行政处罚案件</w:t>
            </w:r>
            <w:r>
              <w:rPr>
                <w:spacing w:val="20"/>
              </w:rPr>
              <w:t>信息公开实施细则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t xml:space="preserve"> </w:t>
            </w:r>
            <w:r>
              <w:rPr>
                <w:spacing w:val="15"/>
              </w:rPr>
              <w:t>《市场监督管理行政</w:t>
            </w:r>
            <w:r>
              <w:rPr>
                <w:spacing w:val="-1"/>
              </w:rPr>
              <w:t>处罚程序暂行规定》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5" w:lineRule="auto"/>
              <w:ind w:left="112" w:leftChars="0" w:right="106" w:rightChars="0" w:hanging="1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7"/>
              </w:rPr>
              <w:t>行政处罚决</w:t>
            </w:r>
            <w:r>
              <w:t xml:space="preserve"> </w:t>
            </w:r>
            <w:r>
              <w:rPr>
                <w:spacing w:val="-15"/>
              </w:rPr>
              <w:t>定</w:t>
            </w:r>
            <w:r>
              <w:rPr>
                <w:spacing w:val="-52"/>
              </w:rPr>
              <w:t xml:space="preserve"> </w:t>
            </w:r>
            <w:r>
              <w:rPr>
                <w:spacing w:val="-15"/>
              </w:rPr>
              <w:t>形</w:t>
            </w:r>
            <w:r>
              <w:rPr>
                <w:spacing w:val="-43"/>
              </w:rPr>
              <w:t xml:space="preserve"> </w:t>
            </w:r>
            <w:r>
              <w:rPr>
                <w:spacing w:val="-15"/>
              </w:rPr>
              <w:t>成</w:t>
            </w:r>
            <w:r>
              <w:rPr>
                <w:spacing w:val="-43"/>
              </w:rPr>
              <w:t xml:space="preserve"> </w:t>
            </w:r>
            <w:r>
              <w:rPr>
                <w:spacing w:val="-15"/>
              </w:rPr>
              <w:t>之</w:t>
            </w:r>
            <w:r>
              <w:rPr>
                <w:spacing w:val="-13"/>
              </w:rPr>
              <w:t xml:space="preserve"> </w:t>
            </w:r>
            <w:r>
              <w:rPr>
                <w:spacing w:val="-15"/>
              </w:rPr>
              <w:t>日</w:t>
            </w:r>
            <w:r>
              <w:t xml:space="preserve"> </w:t>
            </w:r>
            <w:r>
              <w:rPr>
                <w:spacing w:val="-1"/>
              </w:rPr>
              <w:t>起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个工作</w:t>
            </w:r>
            <w:r>
              <w:t xml:space="preserve"> </w:t>
            </w:r>
            <w:r>
              <w:rPr>
                <w:spacing w:val="-5"/>
              </w:rPr>
              <w:t>日内</w:t>
            </w: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0" w:lineRule="auto"/>
              <w:ind w:left="112" w:leftChars="0" w:right="102" w:rightChars="0" w:firstLine="4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21"/>
                <w:lang w:eastAsia="zh-CN"/>
              </w:rPr>
              <w:t>安泽县</w:t>
            </w:r>
            <w:r>
              <w:rPr>
                <w:spacing w:val="21"/>
              </w:rPr>
              <w:t>市场监督</w:t>
            </w:r>
            <w:r>
              <w:rPr>
                <w:spacing w:val="-7"/>
              </w:rPr>
              <w:t>管理局（综合行</w:t>
            </w:r>
            <w:r>
              <w:rPr>
                <w:spacing w:val="15"/>
              </w:rPr>
              <w:t>政执法队</w:t>
            </w:r>
            <w:r>
              <w:rPr>
                <w:spacing w:val="-49"/>
                <w:w w:val="94"/>
              </w:rPr>
              <w:t>）</w:t>
            </w:r>
            <w:r>
              <w:rPr>
                <w:rFonts w:hint="eastAsia"/>
                <w:spacing w:val="-49"/>
                <w:w w:val="94"/>
                <w:lang w:eastAsia="zh-CN"/>
              </w:rPr>
              <w:t>（</w:t>
            </w:r>
            <w:r>
              <w:rPr>
                <w:spacing w:val="-48"/>
                <w:w w:val="93"/>
              </w:rPr>
              <w:t>（</w:t>
            </w:r>
            <w:r>
              <w:rPr>
                <w:spacing w:val="15"/>
              </w:rPr>
              <w:t>各市场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监管站）</w:t>
            </w:r>
          </w:p>
        </w:tc>
        <w:tc>
          <w:tcPr>
            <w:tcW w:w="19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</w:pPr>
            <w:r>
              <w:rPr>
                <w:spacing w:val="-6"/>
              </w:rPr>
              <w:t>■政府网站</w:t>
            </w:r>
          </w:p>
          <w:p>
            <w:pPr>
              <w:pStyle w:val="6"/>
              <w:spacing w:before="86" w:line="264" w:lineRule="auto"/>
              <w:ind w:right="104" w:righ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■其他：国家企业信用信息公</w:t>
            </w:r>
            <w:r>
              <w:t xml:space="preserve"> </w:t>
            </w:r>
            <w:r>
              <w:rPr>
                <w:spacing w:val="-7"/>
              </w:rPr>
              <w:t>示系统</w:t>
            </w:r>
          </w:p>
        </w:tc>
        <w:tc>
          <w:tcPr>
            <w:tcW w:w="65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9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566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0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9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5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0" w:lineRule="auto"/>
              <w:ind w:left="197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9"/>
                <w:lang w:val="en-US" w:eastAsia="zh-CN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6"/>
              <w:spacing w:before="58" w:line="217" w:lineRule="auto"/>
              <w:ind w:left="202"/>
              <w:rPr>
                <w:spacing w:val="-10"/>
              </w:rPr>
            </w:pPr>
            <w:r>
              <w:rPr>
                <w:rFonts w:hint="eastAsia"/>
                <w:spacing w:val="-10"/>
                <w:lang w:eastAsia="zh-CN"/>
              </w:rPr>
              <w:t>药</w:t>
            </w:r>
            <w:r>
              <w:rPr>
                <w:spacing w:val="-10"/>
              </w:rPr>
              <w:t>品</w:t>
            </w:r>
          </w:p>
          <w:p>
            <w:pPr>
              <w:pStyle w:val="6"/>
              <w:spacing w:before="58" w:line="217" w:lineRule="auto"/>
              <w:ind w:left="202"/>
              <w:rPr>
                <w:spacing w:val="-10"/>
              </w:rPr>
            </w:pPr>
            <w:r>
              <w:rPr>
                <w:spacing w:val="-10"/>
              </w:rPr>
              <w:t>投诉</w:t>
            </w:r>
          </w:p>
          <w:p>
            <w:pPr>
              <w:pStyle w:val="6"/>
              <w:spacing w:before="58" w:line="217" w:lineRule="auto"/>
              <w:ind w:left="202" w:leftChars="0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0"/>
              </w:rPr>
              <w:t>举报</w:t>
            </w:r>
          </w:p>
        </w:tc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8" w:lineRule="auto"/>
              <w:ind w:left="109" w:leftChars="0" w:right="108" w:rightChars="0" w:firstLine="2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 xml:space="preserve">药品投诉举报管  </w:t>
            </w:r>
            <w:r>
              <w:rPr>
                <w:spacing w:val="-5"/>
              </w:rPr>
              <w:t>理制度和政策、受理投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诉举报的途径等</w:t>
            </w:r>
          </w:p>
        </w:tc>
        <w:tc>
          <w:tcPr>
            <w:tcW w:w="25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88" w:line="288" w:lineRule="auto"/>
              <w:ind w:left="107" w:leftChars="0" w:right="20" w:right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1"/>
              </w:rPr>
              <w:t>《</w:t>
            </w:r>
            <w:r>
              <w:rPr>
                <w:spacing w:val="-20"/>
              </w:rPr>
              <w:t xml:space="preserve"> </w:t>
            </w:r>
            <w:r>
              <w:rPr>
                <w:spacing w:val="31"/>
              </w:rPr>
              <w:t>政府信息公开条</w:t>
            </w:r>
            <w:r>
              <w:rPr>
                <w:spacing w:val="-21"/>
              </w:rPr>
              <w:t>例》、《关于全面推进政</w:t>
            </w:r>
            <w:r>
              <w:rPr>
                <w:spacing w:val="4"/>
              </w:rPr>
              <w:t xml:space="preserve">  </w:t>
            </w:r>
            <w:r>
              <w:rPr>
                <w:spacing w:val="20"/>
              </w:rPr>
              <w:t>务公开工作的意见</w:t>
            </w:r>
            <w:r>
              <w:rPr>
                <w:spacing w:val="-45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t xml:space="preserve"> </w:t>
            </w:r>
            <w:r>
              <w:rPr>
                <w:spacing w:val="4"/>
              </w:rPr>
              <w:t>《食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品药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品投诉举报</w:t>
            </w:r>
            <w:r>
              <w:t xml:space="preserve">  </w:t>
            </w:r>
            <w:r>
              <w:rPr>
                <w:spacing w:val="-1"/>
              </w:rPr>
              <w:t>管理办法》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7" w:lineRule="auto"/>
              <w:ind w:left="112" w:leftChars="0" w:right="106" w:rightChars="0" w:hanging="7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8"/>
              </w:rPr>
              <w:t>信息形成之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日起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</w:t>
            </w: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88" w:line="288" w:lineRule="auto"/>
              <w:ind w:left="109" w:leftChars="0" w:right="102" w:rightChars="0" w:firstLine="7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21"/>
                <w:lang w:eastAsia="zh-CN"/>
              </w:rPr>
              <w:t>安泽县</w:t>
            </w:r>
            <w:r>
              <w:rPr>
                <w:spacing w:val="21"/>
              </w:rPr>
              <w:t>市场监督</w:t>
            </w:r>
            <w:r>
              <w:rPr>
                <w:spacing w:val="-6"/>
              </w:rPr>
              <w:t>管理局（综合行</w:t>
            </w:r>
            <w:r>
              <w:rPr>
                <w:spacing w:val="16"/>
              </w:rPr>
              <w:t>政执法队</w:t>
            </w:r>
            <w:r>
              <w:rPr>
                <w:spacing w:val="-48"/>
                <w:w w:val="93"/>
              </w:rPr>
              <w:t>）</w:t>
            </w:r>
          </w:p>
        </w:tc>
        <w:tc>
          <w:tcPr>
            <w:tcW w:w="19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</w:pPr>
            <w:r>
              <w:rPr>
                <w:spacing w:val="-6"/>
              </w:rPr>
              <w:t>■政府网站</w:t>
            </w:r>
          </w:p>
          <w:p>
            <w:pPr>
              <w:pStyle w:val="6"/>
              <w:spacing w:before="87" w:line="216" w:lineRule="auto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■单位公示栏（电子屏）</w:t>
            </w:r>
          </w:p>
        </w:tc>
        <w:tc>
          <w:tcPr>
            <w:tcW w:w="65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9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566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0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9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45" w:type="dxa"/>
            <w:tcBorders>
              <w:top w:val="single" w:color="auto" w:sz="4" w:space="0"/>
            </w:tcBorders>
            <w:vAlign w:val="top"/>
          </w:tcPr>
          <w:p>
            <w:pPr>
              <w:spacing w:line="242" w:lineRule="auto"/>
              <w:rPr>
                <w:rFonts w:hint="default" w:ascii="Arial"/>
                <w:sz w:val="21"/>
                <w:lang w:val="en-US"/>
              </w:rPr>
            </w:pPr>
          </w:p>
          <w:p>
            <w:pPr>
              <w:spacing w:line="242" w:lineRule="auto"/>
              <w:rPr>
                <w:rFonts w:hint="default" w:ascii="Arial"/>
                <w:sz w:val="21"/>
                <w:lang w:val="en-US"/>
              </w:rPr>
            </w:pPr>
          </w:p>
          <w:p>
            <w:pPr>
              <w:spacing w:line="242" w:lineRule="auto"/>
              <w:rPr>
                <w:rFonts w:hint="default" w:ascii="Arial"/>
                <w:sz w:val="21"/>
                <w:lang w:val="en-US"/>
              </w:rPr>
            </w:pPr>
          </w:p>
          <w:p>
            <w:pPr>
              <w:spacing w:line="242" w:lineRule="auto"/>
              <w:rPr>
                <w:rFonts w:hint="default" w:ascii="Arial"/>
                <w:sz w:val="21"/>
                <w:lang w:val="en-US"/>
              </w:rPr>
            </w:pPr>
          </w:p>
          <w:p>
            <w:pPr>
              <w:spacing w:line="242" w:lineRule="auto"/>
              <w:rPr>
                <w:rFonts w:hint="default" w:ascii="Arial"/>
                <w:sz w:val="21"/>
                <w:lang w:val="en-US"/>
              </w:rPr>
            </w:pPr>
          </w:p>
          <w:p>
            <w:pPr>
              <w:spacing w:line="242" w:lineRule="auto"/>
              <w:rPr>
                <w:rFonts w:hint="default" w:ascii="Arial"/>
                <w:sz w:val="21"/>
                <w:lang w:val="en-US"/>
              </w:rPr>
            </w:pPr>
          </w:p>
          <w:p>
            <w:pPr>
              <w:spacing w:line="242" w:lineRule="auto"/>
              <w:rPr>
                <w:rFonts w:hint="default" w:ascii="Arial"/>
                <w:sz w:val="21"/>
                <w:lang w:val="en-US"/>
              </w:rPr>
            </w:pPr>
          </w:p>
          <w:p>
            <w:pPr>
              <w:pStyle w:val="6"/>
              <w:spacing w:before="59" w:line="181" w:lineRule="auto"/>
              <w:ind w:left="197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9"/>
                <w:lang w:val="en-US" w:eastAsia="zh-CN"/>
              </w:rPr>
              <w:t>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6"/>
              <w:spacing w:before="58" w:line="217" w:lineRule="auto"/>
              <w:ind w:left="202"/>
              <w:rPr>
                <w:spacing w:val="-10"/>
              </w:rPr>
            </w:pPr>
          </w:p>
          <w:p>
            <w:pPr>
              <w:pStyle w:val="6"/>
              <w:spacing w:before="58" w:line="217" w:lineRule="auto"/>
              <w:ind w:left="202"/>
              <w:rPr>
                <w:spacing w:val="-10"/>
              </w:rPr>
            </w:pPr>
          </w:p>
          <w:p>
            <w:pPr>
              <w:pStyle w:val="6"/>
              <w:spacing w:before="58" w:line="217" w:lineRule="auto"/>
              <w:ind w:left="202"/>
              <w:rPr>
                <w:spacing w:val="-10"/>
              </w:rPr>
            </w:pPr>
          </w:p>
          <w:p>
            <w:pPr>
              <w:pStyle w:val="6"/>
              <w:spacing w:before="58" w:line="217" w:lineRule="auto"/>
              <w:ind w:left="202"/>
              <w:rPr>
                <w:spacing w:val="-10"/>
              </w:rPr>
            </w:pPr>
          </w:p>
          <w:p>
            <w:pPr>
              <w:pStyle w:val="6"/>
              <w:spacing w:before="58" w:line="217" w:lineRule="auto"/>
              <w:ind w:left="202"/>
              <w:rPr>
                <w:spacing w:val="-10"/>
              </w:rPr>
            </w:pPr>
          </w:p>
          <w:p>
            <w:pPr>
              <w:pStyle w:val="6"/>
              <w:spacing w:before="58" w:line="217" w:lineRule="auto"/>
              <w:ind w:left="202"/>
              <w:rPr>
                <w:spacing w:val="-10"/>
              </w:rPr>
            </w:pPr>
            <w:r>
              <w:rPr>
                <w:spacing w:val="-10"/>
              </w:rPr>
              <w:t>药品</w:t>
            </w:r>
          </w:p>
          <w:p>
            <w:pPr>
              <w:pStyle w:val="6"/>
              <w:spacing w:before="58" w:line="217" w:lineRule="auto"/>
              <w:ind w:left="202"/>
              <w:rPr>
                <w:spacing w:val="-10"/>
              </w:rPr>
            </w:pPr>
            <w:r>
              <w:rPr>
                <w:spacing w:val="-10"/>
              </w:rPr>
              <w:t>安全</w:t>
            </w:r>
          </w:p>
          <w:p>
            <w:pPr>
              <w:pStyle w:val="6"/>
              <w:spacing w:before="58" w:line="217" w:lineRule="auto"/>
              <w:ind w:left="202"/>
              <w:rPr>
                <w:spacing w:val="-10"/>
              </w:rPr>
            </w:pPr>
            <w:r>
              <w:rPr>
                <w:spacing w:val="-10"/>
              </w:rPr>
              <w:t>宣传</w:t>
            </w:r>
          </w:p>
          <w:p>
            <w:pPr>
              <w:pStyle w:val="6"/>
              <w:spacing w:before="58" w:line="217" w:lineRule="auto"/>
              <w:ind w:left="202" w:leftChars="0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0"/>
              </w:rPr>
              <w:t>活动</w:t>
            </w:r>
          </w:p>
        </w:tc>
        <w:tc>
          <w:tcPr>
            <w:tcW w:w="1387" w:type="dxa"/>
            <w:tcBorders>
              <w:top w:val="single" w:color="auto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8" w:lineRule="auto"/>
              <w:ind w:left="118" w:leftChars="0" w:right="108" w:right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活动时间、活动地点、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活动形式、活动主题和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内容等</w:t>
            </w:r>
          </w:p>
        </w:tc>
        <w:tc>
          <w:tcPr>
            <w:tcW w:w="2571" w:type="dxa"/>
            <w:tcBorders>
              <w:top w:val="single" w:color="auto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7" w:lineRule="auto"/>
              <w:ind w:left="107" w:leftChars="0" w:right="107" w:right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1"/>
              </w:rPr>
              <w:t>《</w:t>
            </w:r>
            <w:r>
              <w:rPr>
                <w:spacing w:val="-20"/>
              </w:rPr>
              <w:t xml:space="preserve"> </w:t>
            </w:r>
            <w:r>
              <w:rPr>
                <w:spacing w:val="31"/>
              </w:rPr>
              <w:t>政府信息公开条</w:t>
            </w:r>
            <w:r>
              <w:t xml:space="preserve"> </w:t>
            </w:r>
            <w:r>
              <w:rPr>
                <w:spacing w:val="-21"/>
              </w:rPr>
              <w:t>例》、《关于全面推进政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务公开工作的意见》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8" w:lineRule="auto"/>
              <w:ind w:left="144" w:leftChars="0" w:right="106" w:rightChars="0" w:hanging="39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8"/>
              </w:rPr>
              <w:t>信息形成之</w:t>
            </w:r>
            <w:r>
              <w:rPr>
                <w:spacing w:val="-6"/>
              </w:rPr>
              <w:t>日起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7个工作</w:t>
            </w:r>
            <w:r>
              <w:t xml:space="preserve"> </w:t>
            </w:r>
            <w:r>
              <w:rPr>
                <w:spacing w:val="-21"/>
              </w:rPr>
              <w:t>日内</w:t>
            </w:r>
          </w:p>
        </w:tc>
        <w:tc>
          <w:tcPr>
            <w:tcW w:w="1898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spacing w:before="87" w:line="300" w:lineRule="auto"/>
              <w:ind w:left="109" w:leftChars="0" w:right="18" w:rightChars="0" w:firstLine="7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21"/>
                <w:lang w:eastAsia="zh-CN"/>
              </w:rPr>
              <w:t>安泽县</w:t>
            </w:r>
            <w:r>
              <w:rPr>
                <w:spacing w:val="21"/>
              </w:rPr>
              <w:t>市场监督</w:t>
            </w:r>
            <w:r>
              <w:rPr>
                <w:spacing w:val="23"/>
              </w:rPr>
              <w:t>管理局（综合行政执</w:t>
            </w:r>
            <w:r>
              <w:rPr>
                <w:spacing w:val="6"/>
              </w:rPr>
              <w:t>法队</w:t>
            </w:r>
            <w:r>
              <w:rPr>
                <w:spacing w:val="-38"/>
                <w:w w:val="73"/>
              </w:rPr>
              <w:t>）（</w:t>
            </w:r>
            <w:r>
              <w:rPr>
                <w:spacing w:val="6"/>
              </w:rPr>
              <w:t>办公室）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（</w:t>
            </w:r>
            <w:r>
              <w:rPr>
                <w:rFonts w:hint="eastAsia"/>
                <w:spacing w:val="-11"/>
                <w:lang w:eastAsia="zh-CN"/>
              </w:rPr>
              <w:t>药械</w:t>
            </w:r>
            <w:r>
              <w:rPr>
                <w:spacing w:val="16"/>
              </w:rPr>
              <w:t>股</w:t>
            </w:r>
            <w:r>
              <w:rPr>
                <w:spacing w:val="-48"/>
                <w:w w:val="92"/>
              </w:rPr>
              <w:t>）（</w:t>
            </w:r>
            <w:r>
              <w:rPr>
                <w:spacing w:val="16"/>
              </w:rPr>
              <w:t>各市场监</w:t>
            </w:r>
            <w:r>
              <w:rPr>
                <w:spacing w:val="-2"/>
              </w:rPr>
              <w:t>管站）</w:t>
            </w:r>
          </w:p>
        </w:tc>
        <w:tc>
          <w:tcPr>
            <w:tcW w:w="1911" w:type="dxa"/>
            <w:tcBorders>
              <w:top w:val="single" w:color="auto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</w:pPr>
            <w:r>
              <w:rPr>
                <w:spacing w:val="-6"/>
              </w:rPr>
              <w:t>■政府网站</w:t>
            </w:r>
          </w:p>
          <w:p>
            <w:pPr>
              <w:pStyle w:val="6"/>
              <w:spacing w:before="87" w:line="216" w:lineRule="auto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■相关单位公示栏（电子屏）</w:t>
            </w:r>
          </w:p>
        </w:tc>
        <w:tc>
          <w:tcPr>
            <w:tcW w:w="65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9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566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5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0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9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ind w:right="-1382" w:rightChars="-658"/>
      </w:pPr>
    </w:p>
    <w:sectPr>
      <w:pgSz w:w="16838" w:h="11906" w:orient="landscape"/>
      <w:pgMar w:top="1800" w:right="1514" w:bottom="1800" w:left="127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BmYzljNzAzMjZlOWRjNTNiNGM5MGIxMTQ3ODUifQ=="/>
  </w:docVars>
  <w:rsids>
    <w:rsidRoot w:val="00000000"/>
    <w:rsid w:val="01FB2226"/>
    <w:rsid w:val="0A970979"/>
    <w:rsid w:val="2072726A"/>
    <w:rsid w:val="280140A2"/>
    <w:rsid w:val="2ED24F31"/>
    <w:rsid w:val="78BB7A79"/>
    <w:rsid w:val="7B6108D3"/>
    <w:rsid w:val="7DA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Administrator.USER-20170405KH</dc:creator>
  <cp:lastModifiedBy>九璃啊。</cp:lastModifiedBy>
  <cp:lastPrinted>2023-12-04T01:02:00Z</cp:lastPrinted>
  <dcterms:modified xsi:type="dcterms:W3CDTF">2023-12-08T02:52:04Z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A22F8BC61085415B9F521DE1F59E1254_12</vt:lpwstr>
  </property>
</Properties>
</file>