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spacing w:line="560" w:lineRule="exact"/>
        <w:ind w:firstLine="630" w:firstLineChars="196"/>
        <w:rPr>
          <w:rFonts w:ascii="仿宋" w:hAnsi="仿宋" w:eastAsia="仿宋" w:cs="仿宋"/>
          <w:b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一、食用农产品</w:t>
      </w:r>
    </w:p>
    <w:p>
      <w:pPr>
        <w:spacing w:line="560" w:lineRule="exact"/>
        <w:ind w:firstLine="630" w:firstLineChars="196"/>
        <w:rPr>
          <w:rFonts w:ascii="仿宋" w:hAnsi="仿宋" w:eastAsia="仿宋" w:cs="仿宋"/>
          <w:b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2763-20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《食品安全国家标准 食品中农药最大残留限量》、GB 2762-2017《食品安全国家标准 食品中污染物限量》、GB 2761-2017《食品安全国家标准 食品中真菌毒素限量》、GB 2760-2014《食品安全国家标准 食品添加剂使用标准》、GB 19300-2014《食品安全国家标准 坚果与籽类食品》。</w:t>
      </w:r>
    </w:p>
    <w:p>
      <w:pPr>
        <w:widowControl/>
        <w:numPr>
          <w:ilvl w:val="0"/>
          <w:numId w:val="1"/>
        </w:numPr>
        <w:ind w:firstLine="643" w:firstLineChars="200"/>
        <w:jc w:val="left"/>
        <w:textAlignment w:val="bottom"/>
        <w:rPr>
          <w:rFonts w:ascii="仿宋" w:hAnsi="仿宋" w:eastAsia="仿宋" w:cs="仿宋"/>
          <w:b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检验项目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食用农产品检验项目为氧乐果、毒死蜱、甲胺磷、水胺硫磷、镉（以Cd计）、敌敌畏、甲拌磷、噻虫胺、氟虫腈、氯氟氰菊酯和高效氯氟氰菊酯、啶虫脒、铅（以Pb计）、苯醚甲环唑、克百威、吡虫啉、多菌灵、噻虫嗪、丙溴磷、联苯菊酯、乙酰甲胺磷、阿维菌素、百菌清、腐霉利、铬（以Cr计）、腈苯唑、氯氰菊酯和高效氯氰菊酯、氯唑磷、灭蝇胺、总砷（以As计）、2,4-滴和2,4-滴钠盐、过氧化值（以脂肪计）、黄曲霉毒素B1、甲基异柳磷、氯吡脲、灭线磷、氰戊菊酯和S-氰戊菊酯、杀扑磷、酸价（以脂肪计）、涕灭威、赭曲霉毒素A、总砷(以As计)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zh-CN"/>
        </w:rPr>
        <w:t>41项指标。</w:t>
      </w:r>
    </w:p>
    <w:p>
      <w:pPr>
        <w:numPr>
          <w:numId w:val="0"/>
        </w:num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二、粮食加工品</w:t>
      </w:r>
    </w:p>
    <w:p>
      <w:pPr>
        <w:numPr>
          <w:numId w:val="0"/>
        </w:num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（一）抽检依据</w:t>
      </w:r>
    </w:p>
    <w:p>
      <w:pPr>
        <w:numPr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抽检依据是GB 2762-2017《食品安全国家标准 食品中污染物限量》、GB 2761-2017《食品安全国家标准 食品中真菌毒素限量》。</w:t>
      </w:r>
    </w:p>
    <w:p>
      <w:pPr>
        <w:numPr>
          <w:numId w:val="0"/>
        </w:num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（二）检验项目</w:t>
      </w:r>
    </w:p>
    <w:p>
      <w:pPr>
        <w:numPr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1、粮食加工品检验项目为镉（以Cd计）、苯并[a]芘、玉米赤霉烯酮、脱氧雪腐镰刀菌烯醇、黄曲霉毒素B1等5项指标。</w:t>
      </w:r>
    </w:p>
    <w:p>
      <w:pPr>
        <w:numPr>
          <w:numId w:val="0"/>
        </w:num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三、调味品</w:t>
      </w:r>
    </w:p>
    <w:p>
      <w:pPr>
        <w:numPr>
          <w:numId w:val="0"/>
        </w:num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（一）抽检依据</w:t>
      </w:r>
    </w:p>
    <w:p>
      <w:pPr>
        <w:numPr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抽检依据是SB/T 10371-2003《鸡精调味料》、GB 2760-2014《食品安全国家标准 食品添加剂使用标准》、LS/T 3220-2017 《芝麻酱》、GB 2762-2017《食品安全国家标准 食品中污染物限量》、GB 29921-2021《食品安全国家标准 预包装食品中致病菌限量》。</w:t>
      </w:r>
    </w:p>
    <w:p>
      <w:pPr>
        <w:numPr>
          <w:numId w:val="0"/>
        </w:num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（二）检验项目</w:t>
      </w:r>
    </w:p>
    <w:p>
      <w:pPr>
        <w:numPr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1、调味品检验项目为谷氨酸钠、呈味核苷酸二钠、甜蜜素（以环己基氨基磺酸计）、菌落总数、大肠菌群、酸价/酸值、过氧化值、铅（以Pb计）、沙门氏菌等9项指标。</w:t>
      </w:r>
    </w:p>
    <w:p>
      <w:pPr>
        <w:numPr>
          <w:numId w:val="0"/>
        </w:numPr>
        <w:spacing w:line="560" w:lineRule="exact"/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、食用油、油脂及其制品</w:t>
      </w:r>
    </w:p>
    <w:p>
      <w:pPr>
        <w:numPr>
          <w:numId w:val="0"/>
        </w:numPr>
        <w:spacing w:line="560" w:lineRule="exact"/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（一）抽检依据</w:t>
      </w:r>
    </w:p>
    <w:p>
      <w:pPr>
        <w:numPr>
          <w:numId w:val="0"/>
        </w:num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抽检依据是GB 2716-2018《食品安全国家标准 植物油》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GB 2762-2017《食品安全国家标准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GB 2760-2014《食品安全国家标准 食品添加剂使用标准》。</w:t>
      </w:r>
    </w:p>
    <w:p>
      <w:pPr>
        <w:numPr>
          <w:numId w:val="0"/>
        </w:numPr>
        <w:spacing w:line="560" w:lineRule="exact"/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（二）检验项目</w:t>
      </w:r>
    </w:p>
    <w:p>
      <w:pPr>
        <w:numPr>
          <w:numId w:val="0"/>
        </w:num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1、食用油、油脂及其制品检验项目为酸值/酸价、过氧化值、铅（以Pb计）、苯并[a]芘、乙基麦芽酚等5项指标。</w:t>
      </w:r>
    </w:p>
    <w:p>
      <w:pPr>
        <w:numPr>
          <w:numId w:val="0"/>
        </w:numPr>
        <w:spacing w:line="560" w:lineRule="exact"/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、糖果制品</w:t>
      </w:r>
    </w:p>
    <w:p>
      <w:pPr>
        <w:numPr>
          <w:numId w:val="0"/>
        </w:numPr>
        <w:spacing w:line="560" w:lineRule="exact"/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（一）抽检依据</w:t>
      </w:r>
    </w:p>
    <w:p>
      <w:pPr>
        <w:numPr>
          <w:numId w:val="0"/>
        </w:num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抽检依据是GB 2762-2017《食品安全国家标准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GB 17399-2016《食品安全国家标准 糖果》。</w:t>
      </w:r>
    </w:p>
    <w:p>
      <w:pPr>
        <w:numPr>
          <w:numId w:val="0"/>
        </w:numPr>
        <w:spacing w:line="560" w:lineRule="exact"/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（二）检验项目</w:t>
      </w:r>
    </w:p>
    <w:p>
      <w:pPr>
        <w:numPr>
          <w:numId w:val="0"/>
        </w:num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1、糖果制品检验项目为铅（以Pb计）、糖精钠（以糖精计）、合成着色剂（日落黄）、菌落总数、大肠菌群等5项指标。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8C5421"/>
    <w:multiLevelType w:val="singleLevel"/>
    <w:tmpl w:val="C28C542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A2B7B3E"/>
    <w:multiLevelType w:val="singleLevel"/>
    <w:tmpl w:val="CA2B7B3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4MmM5YjhlYTAwMzBmNTg2ZmU0NTdiZWMyMDQzNzgifQ=="/>
  </w:docVars>
  <w:rsids>
    <w:rsidRoot w:val="00EE30FA"/>
    <w:rsid w:val="00004F02"/>
    <w:rsid w:val="0067593A"/>
    <w:rsid w:val="00EE30FA"/>
    <w:rsid w:val="4083706B"/>
    <w:rsid w:val="7501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SysCeo.com</Company>
  <Pages>1</Pages>
  <Words>381</Words>
  <Characters>413</Characters>
  <Lines>4</Lines>
  <Paragraphs>1</Paragraphs>
  <TotalTime>31</TotalTime>
  <ScaleCrop>false</ScaleCrop>
  <LinksUpToDate>false</LinksUpToDate>
  <CharactersWithSpaces>419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2021-08-31T03:53:00Z</dcterms:created>
  <dc:creator>Microsoft</dc:creator>
  <cp:lastModifiedBy>静雪</cp:lastModifiedBy>
  <dcterms:modified xsi:type="dcterms:W3CDTF">2022-12-06T09:08:48Z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9D22A19607D1423889DCC0E38BFF2574</vt:lpwstr>
  </property>
</Properties>
</file>